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CE3F" w14:textId="77777777" w:rsidR="000A69EF" w:rsidRPr="00077E83" w:rsidRDefault="00077E83" w:rsidP="000A69EF">
      <w:pPr>
        <w:ind w:left="0" w:firstLine="0"/>
        <w:jc w:val="center"/>
        <w:rPr>
          <w:rStyle w:val="-"/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fldChar w:fldCharType="begin"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instrText xml:space="preserve"> HYPERLINK "https://sts.phs.uoa.gr/" </w:instrTex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fldChar w:fldCharType="separate"/>
      </w:r>
      <w:r w:rsidR="000A69EF" w:rsidRPr="00077E83">
        <w:rPr>
          <w:rStyle w:val="-"/>
          <w:rFonts w:ascii="Times New Roman" w:hAnsi="Times New Roman" w:cs="Times New Roman"/>
          <w:b/>
          <w:sz w:val="32"/>
          <w:szCs w:val="32"/>
          <w:lang w:val="en-US"/>
        </w:rPr>
        <w:t xml:space="preserve">INTERDEPARTMENTAL GRADUATE PROGRAM </w:t>
      </w:r>
    </w:p>
    <w:p w14:paraId="4E4BFA5D" w14:textId="77777777" w:rsidR="000A69EF" w:rsidRDefault="000A69EF" w:rsidP="000A69EF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77E83">
        <w:rPr>
          <w:rStyle w:val="-"/>
          <w:rFonts w:ascii="Times New Roman" w:hAnsi="Times New Roman" w:cs="Times New Roman"/>
          <w:b/>
          <w:sz w:val="32"/>
          <w:szCs w:val="32"/>
          <w:lang w:val="en-US"/>
        </w:rPr>
        <w:t>‘SCIENCE, TECHNOLOGY, SOCIETY- SCIENCE AND TECHNOLOGY STUDIES’</w:t>
      </w:r>
      <w:r w:rsidR="00077E83">
        <w:rPr>
          <w:rFonts w:ascii="Times New Roman" w:hAnsi="Times New Roman" w:cs="Times New Roman"/>
          <w:b/>
          <w:sz w:val="32"/>
          <w:szCs w:val="32"/>
          <w:lang w:val="en-US"/>
        </w:rPr>
        <w:fldChar w:fldCharType="end"/>
      </w:r>
    </w:p>
    <w:p w14:paraId="53D09375" w14:textId="77777777" w:rsidR="000A69EF" w:rsidRDefault="000A69EF" w:rsidP="00520C77">
      <w:pPr>
        <w:ind w:left="0" w:firstLine="0"/>
        <w:rPr>
          <w:rFonts w:ascii="Times New Roman" w:hAnsi="Times New Roman" w:cs="Times New Roman"/>
          <w:b/>
          <w:sz w:val="24"/>
          <w:lang w:val="en-US"/>
        </w:rPr>
      </w:pPr>
    </w:p>
    <w:p w14:paraId="03B5C8E6" w14:textId="77777777" w:rsidR="000A69EF" w:rsidRPr="00D1186B" w:rsidRDefault="00FA6C4B" w:rsidP="000A69E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186B">
        <w:rPr>
          <w:rFonts w:ascii="Times New Roman" w:hAnsi="Times New Roman" w:cs="Times New Roman"/>
          <w:b/>
          <w:sz w:val="28"/>
          <w:szCs w:val="28"/>
          <w:lang w:val="en-US"/>
        </w:rPr>
        <w:t>Department of History and Philosophy of Science</w:t>
      </w:r>
      <w:r w:rsidR="00B52505" w:rsidRPr="00D118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A69EF" w:rsidRPr="00D1186B">
        <w:rPr>
          <w:rFonts w:ascii="Times New Roman" w:hAnsi="Times New Roman" w:cs="Times New Roman"/>
          <w:b/>
          <w:sz w:val="28"/>
          <w:szCs w:val="28"/>
          <w:lang w:val="en-US"/>
        </w:rPr>
        <w:t>&amp;</w:t>
      </w:r>
    </w:p>
    <w:p w14:paraId="6FE8C76A" w14:textId="77777777" w:rsidR="00FA6C4B" w:rsidRPr="00D1186B" w:rsidRDefault="00FA6C4B" w:rsidP="000A69E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186B">
        <w:rPr>
          <w:rFonts w:ascii="Times New Roman" w:hAnsi="Times New Roman" w:cs="Times New Roman"/>
          <w:b/>
          <w:sz w:val="28"/>
          <w:szCs w:val="28"/>
          <w:lang w:val="en-US"/>
        </w:rPr>
        <w:t>Department of Informatics and Telecommunications</w:t>
      </w:r>
    </w:p>
    <w:p w14:paraId="50371F9F" w14:textId="77777777" w:rsidR="00FA6C4B" w:rsidRPr="00D1186B" w:rsidRDefault="00FA6C4B" w:rsidP="000A69E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186B">
        <w:rPr>
          <w:rFonts w:ascii="Times New Roman" w:hAnsi="Times New Roman" w:cs="Times New Roman"/>
          <w:b/>
          <w:sz w:val="28"/>
          <w:szCs w:val="28"/>
          <w:lang w:val="en-US"/>
        </w:rPr>
        <w:t>School of Science</w:t>
      </w:r>
    </w:p>
    <w:p w14:paraId="6DC5092D" w14:textId="77777777" w:rsidR="00FA6C4B" w:rsidRPr="00D1186B" w:rsidRDefault="00FA6C4B" w:rsidP="000A69E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18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National and </w:t>
      </w:r>
      <w:proofErr w:type="spellStart"/>
      <w:r w:rsidRPr="00D1186B">
        <w:rPr>
          <w:rFonts w:ascii="Times New Roman" w:hAnsi="Times New Roman" w:cs="Times New Roman"/>
          <w:b/>
          <w:sz w:val="28"/>
          <w:szCs w:val="28"/>
          <w:lang w:val="en-US"/>
        </w:rPr>
        <w:t>Kapodistrian</w:t>
      </w:r>
      <w:proofErr w:type="spellEnd"/>
      <w:r w:rsidRPr="00D118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University of Athens</w:t>
      </w:r>
    </w:p>
    <w:p w14:paraId="3AFDEB33" w14:textId="77777777" w:rsidR="00520C77" w:rsidRDefault="00520C77" w:rsidP="000A69EF">
      <w:pPr>
        <w:ind w:left="0" w:firstLine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3A34D413" w14:textId="77777777" w:rsidR="00520C77" w:rsidRPr="000A69EF" w:rsidRDefault="00520C77" w:rsidP="000A69EF">
      <w:pPr>
        <w:ind w:left="0" w:firstLine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20C77">
        <w:rPr>
          <w:rFonts w:ascii="Times New Roman" w:hAnsi="Times New Roman" w:cs="Times New Roman"/>
          <w:b/>
          <w:sz w:val="32"/>
          <w:szCs w:val="32"/>
          <w:lang w:val="en-US"/>
        </w:rPr>
        <w:t>https://sts.phs.uoa.gr/</w:t>
      </w:r>
    </w:p>
    <w:p w14:paraId="17B8C0DC" w14:textId="77777777" w:rsidR="000A69EF" w:rsidRPr="000A69EF" w:rsidRDefault="000A69EF" w:rsidP="001E1105">
      <w:pPr>
        <w:ind w:left="0" w:firstLine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25CB773D" w14:textId="77777777" w:rsidR="000A69EF" w:rsidRPr="001D64F4" w:rsidRDefault="000A69EF" w:rsidP="001E1105">
      <w:p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D64F4">
        <w:rPr>
          <w:rFonts w:ascii="Times New Roman" w:hAnsi="Times New Roman" w:cs="Times New Roman"/>
          <w:b/>
          <w:i/>
          <w:sz w:val="28"/>
          <w:szCs w:val="28"/>
          <w:lang w:val="en-US"/>
        </w:rPr>
        <w:t>PRESENTATI</w:t>
      </w:r>
      <w:r w:rsidR="001D64F4" w:rsidRPr="001D64F4">
        <w:rPr>
          <w:rFonts w:ascii="Times New Roman" w:hAnsi="Times New Roman" w:cs="Times New Roman"/>
          <w:b/>
          <w:i/>
          <w:sz w:val="28"/>
          <w:szCs w:val="28"/>
          <w:lang w:val="en-US"/>
        </w:rPr>
        <w:t>ON-DISCUSSION</w:t>
      </w:r>
      <w:r w:rsidRPr="001D64F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OF MASTER THESES</w:t>
      </w:r>
    </w:p>
    <w:p w14:paraId="09AA254C" w14:textId="77777777" w:rsidR="000A69EF" w:rsidRPr="00DB5A17" w:rsidRDefault="000A69EF" w:rsidP="001E1105">
      <w:pPr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B5A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52505" w:rsidRPr="00DB5A17">
        <w:rPr>
          <w:rFonts w:ascii="Times New Roman" w:hAnsi="Times New Roman" w:cs="Times New Roman"/>
          <w:sz w:val="28"/>
          <w:szCs w:val="28"/>
          <w:lang w:val="en-US"/>
        </w:rPr>
        <w:t>cademic Years</w:t>
      </w:r>
      <w:r w:rsidRPr="00DB5A17">
        <w:rPr>
          <w:rFonts w:ascii="Times New Roman" w:hAnsi="Times New Roman" w:cs="Times New Roman"/>
          <w:sz w:val="28"/>
          <w:szCs w:val="28"/>
          <w:lang w:val="en-US"/>
        </w:rPr>
        <w:t xml:space="preserve"> 2018-2019 &amp; 2019-2020</w:t>
      </w:r>
    </w:p>
    <w:p w14:paraId="5F6588AF" w14:textId="77777777" w:rsidR="00520C77" w:rsidRDefault="00520C77" w:rsidP="000A69E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53984A1" w14:textId="77777777" w:rsidR="00520C77" w:rsidRDefault="00520C77" w:rsidP="000A69E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AA1F346" w14:textId="77777777" w:rsidR="000A69EF" w:rsidRPr="000A69EF" w:rsidRDefault="000A69EF" w:rsidP="000A69E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69EF"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</w:p>
    <w:p w14:paraId="51FE95A7" w14:textId="77777777" w:rsidR="001E1105" w:rsidRPr="00FA6C4B" w:rsidRDefault="001E1105" w:rsidP="00043EE5">
      <w:pPr>
        <w:ind w:left="0" w:firstLine="0"/>
        <w:rPr>
          <w:rFonts w:ascii="Times New Roman" w:hAnsi="Times New Roman" w:cs="Times New Roman"/>
          <w:b/>
          <w:sz w:val="24"/>
          <w:lang w:val="en-US"/>
        </w:rPr>
      </w:pPr>
    </w:p>
    <w:p w14:paraId="2EBFFD9D" w14:textId="77777777" w:rsidR="00C51D3F" w:rsidRPr="009A6000" w:rsidRDefault="00C51D3F" w:rsidP="00C51D3F">
      <w:pPr>
        <w:ind w:left="0" w:firstLine="0"/>
        <w:rPr>
          <w:rFonts w:ascii="Times New Roman" w:hAnsi="Times New Roman" w:cs="Times New Roman"/>
          <w:sz w:val="24"/>
          <w:lang w:val="en-US"/>
        </w:rPr>
      </w:pPr>
    </w:p>
    <w:p w14:paraId="167130A0" w14:textId="77777777" w:rsidR="00C51D3F" w:rsidRPr="009A6000" w:rsidRDefault="000A69EF" w:rsidP="009A6000">
      <w:pPr>
        <w:ind w:left="0" w:firstLine="0"/>
        <w:jc w:val="center"/>
        <w:rPr>
          <w:rFonts w:ascii="Times New Roman" w:hAnsi="Times New Roman" w:cs="Times New Roman"/>
          <w:sz w:val="24"/>
          <w:lang w:val="en-US"/>
        </w:rPr>
      </w:pPr>
      <w:r w:rsidRPr="009A6000">
        <w:rPr>
          <w:rFonts w:ascii="Times New Roman" w:hAnsi="Times New Roman" w:cs="Times New Roman"/>
          <w:sz w:val="24"/>
          <w:lang w:val="en-US"/>
        </w:rPr>
        <w:t xml:space="preserve">Monday </w:t>
      </w:r>
      <w:r w:rsidR="00C51D3F" w:rsidRPr="009A6000">
        <w:rPr>
          <w:rFonts w:ascii="Times New Roman" w:hAnsi="Times New Roman" w:cs="Times New Roman"/>
          <w:sz w:val="24"/>
          <w:lang w:val="en-US"/>
        </w:rPr>
        <w:t>10/5/2021 20</w:t>
      </w:r>
      <w:r w:rsidRPr="009A6000">
        <w:rPr>
          <w:rFonts w:ascii="Times New Roman" w:hAnsi="Times New Roman" w:cs="Times New Roman"/>
          <w:sz w:val="24"/>
          <w:lang w:val="en-US"/>
        </w:rPr>
        <w:t>:</w:t>
      </w:r>
      <w:r w:rsidR="00C51D3F" w:rsidRPr="009A6000">
        <w:rPr>
          <w:rFonts w:ascii="Times New Roman" w:hAnsi="Times New Roman" w:cs="Times New Roman"/>
          <w:sz w:val="24"/>
          <w:lang w:val="en-US"/>
        </w:rPr>
        <w:t>00-22</w:t>
      </w:r>
      <w:r w:rsidRPr="009A6000">
        <w:rPr>
          <w:rFonts w:ascii="Times New Roman" w:hAnsi="Times New Roman" w:cs="Times New Roman"/>
          <w:sz w:val="24"/>
          <w:lang w:val="en-US"/>
        </w:rPr>
        <w:t>:</w:t>
      </w:r>
      <w:r w:rsidR="00C51D3F" w:rsidRPr="009A6000">
        <w:rPr>
          <w:rFonts w:ascii="Times New Roman" w:hAnsi="Times New Roman" w:cs="Times New Roman"/>
          <w:sz w:val="24"/>
          <w:lang w:val="en-US"/>
        </w:rPr>
        <w:t>00</w:t>
      </w:r>
    </w:p>
    <w:p w14:paraId="0F6333A2" w14:textId="77777777" w:rsidR="00C51D3F" w:rsidRPr="009A6000" w:rsidRDefault="00C51D3F" w:rsidP="00C51D3F">
      <w:pPr>
        <w:ind w:left="0" w:firstLine="0"/>
        <w:rPr>
          <w:rFonts w:ascii="Times New Roman" w:hAnsi="Times New Roman" w:cs="Times New Roman"/>
          <w:b/>
          <w:sz w:val="24"/>
          <w:lang w:val="en-US"/>
        </w:rPr>
      </w:pPr>
    </w:p>
    <w:p w14:paraId="6BC08898" w14:textId="77777777" w:rsidR="00535014" w:rsidRPr="003A400E" w:rsidRDefault="00535014" w:rsidP="00535014">
      <w:pPr>
        <w:ind w:left="0"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Κ</w:t>
      </w:r>
      <w:proofErr w:type="spellStart"/>
      <w:r>
        <w:rPr>
          <w:rFonts w:ascii="Times New Roman" w:hAnsi="Times New Roman" w:cs="Times New Roman"/>
          <w:sz w:val="24"/>
          <w:lang w:val="en-US"/>
        </w:rPr>
        <w:t>yriaki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Giagkousi</w:t>
      </w:r>
      <w:proofErr w:type="spellEnd"/>
    </w:p>
    <w:p w14:paraId="544518A4" w14:textId="41FBB484" w:rsidR="00535014" w:rsidRPr="009A6000" w:rsidRDefault="005F7997" w:rsidP="00535014">
      <w:pPr>
        <w:widowControl/>
        <w:spacing w:after="160" w:line="259" w:lineRule="auto"/>
        <w:ind w:left="0" w:right="0" w:firstLine="0"/>
        <w:contextualSpacing/>
        <w:rPr>
          <w:rFonts w:ascii="Times New Roman" w:eastAsia="Calibri" w:hAnsi="Times New Roman" w:cs="Times New Roman"/>
          <w:b/>
          <w:i/>
          <w:color w:val="auto"/>
          <w:sz w:val="24"/>
          <w:lang w:val="en-US" w:eastAsia="en-US"/>
        </w:rPr>
      </w:pPr>
      <w:hyperlink r:id="rId6" w:history="1">
        <w:r w:rsidRPr="005F7997">
          <w:rPr>
            <w:rStyle w:val="-"/>
            <w:rFonts w:ascii="Times New Roman" w:eastAsia="Calibri" w:hAnsi="Times New Roman" w:cs="Times New Roman"/>
            <w:b/>
            <w:i/>
            <w:sz w:val="24"/>
            <w:lang w:val="en-US"/>
          </w:rPr>
          <w:t>Gender and computing algorithms: The case of “Stable Matching”</w:t>
        </w:r>
      </w:hyperlink>
    </w:p>
    <w:p w14:paraId="79CF3B4B" w14:textId="77777777" w:rsidR="00535014" w:rsidRPr="009A6000" w:rsidRDefault="00535014" w:rsidP="00535014">
      <w:pPr>
        <w:ind w:left="0" w:firstLine="0"/>
        <w:rPr>
          <w:rFonts w:ascii="Times New Roman" w:hAnsi="Times New Roman" w:cs="Times New Roman"/>
          <w:sz w:val="24"/>
          <w:lang w:val="en-US"/>
        </w:rPr>
      </w:pPr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Committee: Maria </w:t>
      </w:r>
      <w:proofErr w:type="spellStart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Roussou</w:t>
      </w:r>
      <w:proofErr w:type="spellEnd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(advisor), Aristotle </w:t>
      </w:r>
      <w:proofErr w:type="spellStart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Tympas</w:t>
      </w:r>
      <w:proofErr w:type="spellEnd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, Danae </w:t>
      </w:r>
      <w:proofErr w:type="spellStart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Karydaki</w:t>
      </w:r>
      <w:proofErr w:type="spellEnd"/>
    </w:p>
    <w:p w14:paraId="1E22A5C8" w14:textId="77777777" w:rsidR="00535014" w:rsidRPr="009A6000" w:rsidRDefault="00535014" w:rsidP="00535014">
      <w:pPr>
        <w:ind w:left="0" w:firstLine="0"/>
        <w:rPr>
          <w:rFonts w:ascii="Times New Roman" w:hAnsi="Times New Roman" w:cs="Times New Roman"/>
          <w:sz w:val="24"/>
          <w:lang w:val="en-US"/>
        </w:rPr>
      </w:pPr>
    </w:p>
    <w:p w14:paraId="323EB51C" w14:textId="77777777" w:rsidR="000A69EF" w:rsidRPr="009A6000" w:rsidRDefault="003A400E" w:rsidP="000A69EF">
      <w:pPr>
        <w:ind w:left="0" w:firstLine="0"/>
        <w:rPr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Alexandros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Chondros</w:t>
      </w:r>
      <w:proofErr w:type="spellEnd"/>
    </w:p>
    <w:p w14:paraId="38928A68" w14:textId="77777777" w:rsidR="005F7997" w:rsidRDefault="005F7997" w:rsidP="000A69EF">
      <w:pPr>
        <w:ind w:left="0" w:firstLine="0"/>
        <w:rPr>
          <w:rStyle w:val="-"/>
          <w:rFonts w:ascii="Times New Roman" w:eastAsia="Calibri" w:hAnsi="Times New Roman" w:cs="Times New Roman"/>
          <w:b/>
          <w:i/>
          <w:sz w:val="24"/>
          <w:lang w:val="en-US"/>
        </w:rPr>
      </w:pPr>
      <w:hyperlink r:id="rId7" w:history="1">
        <w:r w:rsidRPr="005F7997">
          <w:rPr>
            <w:rStyle w:val="-"/>
            <w:rFonts w:ascii="Times New Roman" w:eastAsia="Calibri" w:hAnsi="Times New Roman" w:cs="Times New Roman"/>
            <w:b/>
            <w:i/>
            <w:sz w:val="24"/>
            <w:lang w:val="en-US"/>
          </w:rPr>
          <w:t>Accounts of Material Agency in Science and Technology Studies</w:t>
        </w:r>
      </w:hyperlink>
    </w:p>
    <w:p w14:paraId="41626395" w14:textId="0183CE6B" w:rsidR="000A69EF" w:rsidRPr="009A6000" w:rsidRDefault="000A69EF" w:rsidP="000A69EF">
      <w:pPr>
        <w:ind w:left="0" w:firstLine="0"/>
        <w:rPr>
          <w:rFonts w:ascii="Times New Roman" w:hAnsi="Times New Roman" w:cs="Times New Roman"/>
          <w:sz w:val="24"/>
          <w:lang w:val="en-US"/>
        </w:rPr>
      </w:pPr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Committee: Theodore </w:t>
      </w:r>
      <w:proofErr w:type="spellStart"/>
      <w:r w:rsidR="006B660A"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A</w:t>
      </w:r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rabatzis</w:t>
      </w:r>
      <w:proofErr w:type="spellEnd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(advisor), </w:t>
      </w:r>
      <w:proofErr w:type="spellStart"/>
      <w:r w:rsidR="006B660A"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Giorgos</w:t>
      </w:r>
      <w:proofErr w:type="spellEnd"/>
      <w:r w:rsidR="006B660A"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</w:t>
      </w:r>
      <w:proofErr w:type="spellStart"/>
      <w:r w:rsidR="006B660A"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Velegrakis</w:t>
      </w:r>
      <w:proofErr w:type="spellEnd"/>
      <w:r w:rsidR="006B660A"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,</w:t>
      </w:r>
      <w:r w:rsidR="00535014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</w:t>
      </w:r>
      <w:r w:rsidR="006B660A"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Aristotle Tympas</w:t>
      </w:r>
    </w:p>
    <w:p w14:paraId="76931E25" w14:textId="77777777" w:rsidR="000A69EF" w:rsidRPr="009A6000" w:rsidRDefault="000A69EF" w:rsidP="000A69EF">
      <w:pPr>
        <w:ind w:left="0" w:firstLine="0"/>
        <w:rPr>
          <w:rFonts w:ascii="Times New Roman" w:hAnsi="Times New Roman" w:cs="Times New Roman"/>
          <w:sz w:val="24"/>
          <w:lang w:val="en-US"/>
        </w:rPr>
      </w:pPr>
    </w:p>
    <w:p w14:paraId="04F87B8A" w14:textId="77777777" w:rsidR="000A69EF" w:rsidRPr="009A6000" w:rsidRDefault="000A69EF" w:rsidP="00C51D3F">
      <w:pPr>
        <w:ind w:left="0" w:firstLine="0"/>
        <w:rPr>
          <w:rFonts w:ascii="Times New Roman" w:hAnsi="Times New Roman" w:cs="Times New Roman"/>
          <w:b/>
          <w:sz w:val="24"/>
          <w:lang w:val="en-US"/>
        </w:rPr>
      </w:pPr>
    </w:p>
    <w:p w14:paraId="4BA8079E" w14:textId="77777777" w:rsidR="00E239B2" w:rsidRPr="009A6000" w:rsidRDefault="00E239B2" w:rsidP="00C51D3F">
      <w:pPr>
        <w:ind w:left="0" w:firstLine="0"/>
        <w:rPr>
          <w:rFonts w:ascii="Times New Roman" w:hAnsi="Times New Roman" w:cs="Times New Roman"/>
          <w:sz w:val="24"/>
          <w:lang w:val="en-US"/>
        </w:rPr>
      </w:pPr>
    </w:p>
    <w:p w14:paraId="083911DE" w14:textId="77777777" w:rsidR="00E239B2" w:rsidRPr="009A6000" w:rsidRDefault="009A6000" w:rsidP="009A6000">
      <w:pPr>
        <w:ind w:left="0" w:firstLine="0"/>
        <w:jc w:val="center"/>
        <w:rPr>
          <w:rFonts w:ascii="Times New Roman" w:hAnsi="Times New Roman" w:cs="Times New Roman"/>
          <w:sz w:val="24"/>
          <w:lang w:val="en-US"/>
        </w:rPr>
      </w:pPr>
      <w:r w:rsidRPr="009A6000">
        <w:rPr>
          <w:rFonts w:ascii="Times New Roman" w:hAnsi="Times New Roman" w:cs="Times New Roman"/>
          <w:sz w:val="24"/>
          <w:lang w:val="en-US"/>
        </w:rPr>
        <w:t>Monday</w:t>
      </w:r>
      <w:r w:rsidR="00E239B2" w:rsidRPr="009A6000">
        <w:rPr>
          <w:rFonts w:ascii="Times New Roman" w:hAnsi="Times New Roman" w:cs="Times New Roman"/>
          <w:sz w:val="24"/>
          <w:lang w:val="en-US"/>
        </w:rPr>
        <w:t xml:space="preserve"> 17/5/2021 20</w:t>
      </w:r>
      <w:r w:rsidRPr="009A6000">
        <w:rPr>
          <w:rFonts w:ascii="Times New Roman" w:hAnsi="Times New Roman" w:cs="Times New Roman"/>
          <w:sz w:val="24"/>
          <w:lang w:val="en-US"/>
        </w:rPr>
        <w:t>:</w:t>
      </w:r>
      <w:r w:rsidR="00E239B2" w:rsidRPr="009A6000">
        <w:rPr>
          <w:rFonts w:ascii="Times New Roman" w:hAnsi="Times New Roman" w:cs="Times New Roman"/>
          <w:sz w:val="24"/>
          <w:lang w:val="en-US"/>
        </w:rPr>
        <w:t>00-22</w:t>
      </w:r>
      <w:r w:rsidRPr="009A6000">
        <w:rPr>
          <w:rFonts w:ascii="Times New Roman" w:hAnsi="Times New Roman" w:cs="Times New Roman"/>
          <w:sz w:val="24"/>
          <w:lang w:val="en-US"/>
        </w:rPr>
        <w:t>:</w:t>
      </w:r>
      <w:r w:rsidR="00E239B2" w:rsidRPr="009A6000">
        <w:rPr>
          <w:rFonts w:ascii="Times New Roman" w:hAnsi="Times New Roman" w:cs="Times New Roman"/>
          <w:sz w:val="24"/>
          <w:lang w:val="en-US"/>
        </w:rPr>
        <w:t>00</w:t>
      </w:r>
    </w:p>
    <w:p w14:paraId="106F207B" w14:textId="77777777" w:rsidR="00535014" w:rsidRPr="009A6000" w:rsidRDefault="00535014" w:rsidP="00535014">
      <w:pPr>
        <w:ind w:left="0"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Anastasia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Stoli</w:t>
      </w:r>
      <w:proofErr w:type="spellEnd"/>
    </w:p>
    <w:p w14:paraId="2E3985AF" w14:textId="77777777" w:rsidR="005F7997" w:rsidRDefault="005F7997" w:rsidP="00535014">
      <w:pPr>
        <w:ind w:left="0" w:firstLine="0"/>
        <w:rPr>
          <w:rStyle w:val="-"/>
          <w:rFonts w:ascii="Times New Roman" w:hAnsi="Times New Roman" w:cs="Times New Roman"/>
          <w:b/>
          <w:i/>
          <w:sz w:val="24"/>
          <w:lang w:val="en-US"/>
        </w:rPr>
      </w:pPr>
      <w:hyperlink r:id="rId8" w:history="1">
        <w:r w:rsidRPr="005F7997">
          <w:rPr>
            <w:rStyle w:val="-"/>
            <w:rFonts w:ascii="Times New Roman" w:hAnsi="Times New Roman" w:cs="Times New Roman"/>
            <w:b/>
            <w:i/>
            <w:sz w:val="24"/>
            <w:lang w:val="en-US"/>
          </w:rPr>
          <w:t>Picturing Big Data in media: an STS-based approach</w:t>
        </w:r>
      </w:hyperlink>
    </w:p>
    <w:p w14:paraId="6953ADC7" w14:textId="50A3928A" w:rsidR="00535014" w:rsidRPr="009A6000" w:rsidRDefault="00535014" w:rsidP="00535014">
      <w:pPr>
        <w:ind w:left="0" w:firstLine="0"/>
        <w:rPr>
          <w:rFonts w:ascii="Times New Roman" w:hAnsi="Times New Roman" w:cs="Times New Roman"/>
          <w:sz w:val="24"/>
          <w:lang w:val="en-US"/>
        </w:rPr>
      </w:pPr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Committee: Aristotle </w:t>
      </w:r>
      <w:proofErr w:type="spellStart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Tympas</w:t>
      </w:r>
      <w:proofErr w:type="spellEnd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(advisor), Dimitris </w:t>
      </w:r>
      <w:proofErr w:type="spellStart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Varoutas</w:t>
      </w:r>
      <w:proofErr w:type="spellEnd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, </w:t>
      </w:r>
      <w:proofErr w:type="spellStart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Elpida</w:t>
      </w:r>
      <w:proofErr w:type="spellEnd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</w:t>
      </w:r>
      <w:proofErr w:type="spellStart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Tzafesta</w:t>
      </w:r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s</w:t>
      </w:r>
      <w:proofErr w:type="spellEnd"/>
    </w:p>
    <w:p w14:paraId="4A3E88A7" w14:textId="77777777" w:rsidR="000A69EF" w:rsidRPr="009A6000" w:rsidRDefault="000A69EF" w:rsidP="000A69EF">
      <w:pPr>
        <w:ind w:left="0" w:firstLine="0"/>
        <w:rPr>
          <w:rFonts w:ascii="Times New Roman" w:hAnsi="Times New Roman" w:cs="Times New Roman"/>
          <w:sz w:val="24"/>
          <w:lang w:val="en-US"/>
        </w:rPr>
      </w:pPr>
    </w:p>
    <w:p w14:paraId="5C0D54F2" w14:textId="77777777" w:rsidR="000A69EF" w:rsidRPr="003A400E" w:rsidRDefault="003A400E" w:rsidP="000A69EF">
      <w:pPr>
        <w:ind w:left="0" w:firstLine="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Dimitrios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Balios</w:t>
      </w:r>
      <w:proofErr w:type="spellEnd"/>
    </w:p>
    <w:p w14:paraId="7F2C0939" w14:textId="77777777" w:rsidR="005F7997" w:rsidRDefault="005F7997" w:rsidP="000A69EF">
      <w:pPr>
        <w:ind w:left="0" w:firstLine="0"/>
        <w:rPr>
          <w:rStyle w:val="-"/>
          <w:rFonts w:ascii="Times New Roman" w:eastAsia="Times New Roman" w:hAnsi="Times New Roman" w:cs="Times New Roman"/>
          <w:b/>
          <w:i/>
          <w:sz w:val="24"/>
          <w:lang w:val="en-US"/>
        </w:rPr>
      </w:pPr>
      <w:hyperlink r:id="rId9" w:history="1">
        <w:r w:rsidRPr="005F7997">
          <w:rPr>
            <w:rStyle w:val="-"/>
            <w:rFonts w:ascii="Times New Roman" w:eastAsia="Times New Roman" w:hAnsi="Times New Roman" w:cs="Times New Roman"/>
            <w:b/>
            <w:i/>
            <w:sz w:val="24"/>
            <w:lang w:val="en-US"/>
          </w:rPr>
          <w:t>Utilizing small and very small renewable energy technology in urban environments: An STS study</w:t>
        </w:r>
      </w:hyperlink>
    </w:p>
    <w:p w14:paraId="0F711ECC" w14:textId="26E375D4" w:rsidR="000A69EF" w:rsidRPr="009A6000" w:rsidRDefault="009A6000" w:rsidP="000A69EF">
      <w:pPr>
        <w:ind w:left="0" w:firstLine="0"/>
        <w:rPr>
          <w:rFonts w:ascii="Times New Roman" w:eastAsia="Calibri" w:hAnsi="Times New Roman" w:cs="Times New Roman"/>
          <w:color w:val="auto"/>
          <w:sz w:val="24"/>
          <w:lang w:val="en-US" w:eastAsia="en-US"/>
        </w:rPr>
      </w:pPr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Committee: Aristotle </w:t>
      </w:r>
      <w:proofErr w:type="spellStart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Tympas</w:t>
      </w:r>
      <w:proofErr w:type="spellEnd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(advisor), </w:t>
      </w:r>
      <w:proofErr w:type="spellStart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Iraklis</w:t>
      </w:r>
      <w:proofErr w:type="spellEnd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</w:t>
      </w:r>
      <w:proofErr w:type="spellStart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Katsaloulis</w:t>
      </w:r>
      <w:proofErr w:type="spellEnd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, </w:t>
      </w:r>
      <w:proofErr w:type="spellStart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Giorgos</w:t>
      </w:r>
      <w:proofErr w:type="spellEnd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</w:t>
      </w:r>
      <w:proofErr w:type="spellStart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Velegrakis</w:t>
      </w:r>
      <w:proofErr w:type="spellEnd"/>
    </w:p>
    <w:p w14:paraId="01B737CD" w14:textId="77777777" w:rsidR="00C51D3F" w:rsidRDefault="00C51D3F" w:rsidP="00C51D3F">
      <w:pPr>
        <w:ind w:left="0" w:firstLine="0"/>
        <w:rPr>
          <w:rFonts w:ascii="Times New Roman" w:hAnsi="Times New Roman" w:cs="Times New Roman"/>
          <w:sz w:val="24"/>
          <w:lang w:val="en-US"/>
        </w:rPr>
      </w:pPr>
    </w:p>
    <w:p w14:paraId="6CE47615" w14:textId="77777777" w:rsidR="009A6000" w:rsidRPr="009A6000" w:rsidRDefault="009A6000" w:rsidP="00C51D3F">
      <w:pPr>
        <w:ind w:left="0" w:firstLine="0"/>
        <w:rPr>
          <w:rFonts w:ascii="Times New Roman" w:hAnsi="Times New Roman" w:cs="Times New Roman"/>
          <w:sz w:val="24"/>
          <w:lang w:val="en-US"/>
        </w:rPr>
      </w:pPr>
    </w:p>
    <w:p w14:paraId="1392EFD5" w14:textId="77777777" w:rsidR="00535014" w:rsidRDefault="00F359EF" w:rsidP="00F359EF">
      <w:pPr>
        <w:ind w:left="0" w:firstLine="0"/>
        <w:rPr>
          <w:rFonts w:ascii="Times New Roman" w:hAnsi="Times New Roman" w:cs="Times New Roman"/>
          <w:sz w:val="24"/>
          <w:lang w:val="en-US"/>
        </w:rPr>
      </w:pPr>
      <w:r w:rsidRPr="009A6000">
        <w:rPr>
          <w:rFonts w:ascii="Times New Roman" w:hAnsi="Times New Roman" w:cs="Times New Roman"/>
          <w:sz w:val="24"/>
          <w:lang w:val="en-US"/>
        </w:rPr>
        <w:t xml:space="preserve">                              </w:t>
      </w:r>
    </w:p>
    <w:p w14:paraId="07076DAA" w14:textId="77777777" w:rsidR="00535014" w:rsidRDefault="00535014" w:rsidP="00F359EF">
      <w:pPr>
        <w:ind w:left="0" w:firstLine="0"/>
        <w:rPr>
          <w:rFonts w:ascii="Times New Roman" w:hAnsi="Times New Roman" w:cs="Times New Roman"/>
          <w:sz w:val="24"/>
          <w:lang w:val="en-US"/>
        </w:rPr>
      </w:pPr>
    </w:p>
    <w:p w14:paraId="4306B779" w14:textId="77777777" w:rsidR="00DB5A17" w:rsidRDefault="00DB5A17" w:rsidP="00535014">
      <w:pPr>
        <w:ind w:left="0" w:firstLine="0"/>
        <w:jc w:val="center"/>
        <w:rPr>
          <w:rFonts w:ascii="Times New Roman" w:hAnsi="Times New Roman" w:cs="Times New Roman"/>
          <w:sz w:val="24"/>
          <w:lang w:val="en-US"/>
        </w:rPr>
      </w:pPr>
    </w:p>
    <w:p w14:paraId="73B976F1" w14:textId="77777777" w:rsidR="00DB5A17" w:rsidRDefault="00DB5A17" w:rsidP="00535014">
      <w:pPr>
        <w:ind w:left="0" w:firstLine="0"/>
        <w:jc w:val="center"/>
        <w:rPr>
          <w:rFonts w:ascii="Times New Roman" w:hAnsi="Times New Roman" w:cs="Times New Roman"/>
          <w:sz w:val="24"/>
          <w:lang w:val="en-US"/>
        </w:rPr>
      </w:pPr>
    </w:p>
    <w:p w14:paraId="2D150186" w14:textId="77777777" w:rsidR="00DB5A17" w:rsidRDefault="00DB5A17" w:rsidP="00535014">
      <w:pPr>
        <w:ind w:left="0" w:firstLine="0"/>
        <w:jc w:val="center"/>
        <w:rPr>
          <w:rFonts w:ascii="Times New Roman" w:hAnsi="Times New Roman" w:cs="Times New Roman"/>
          <w:sz w:val="24"/>
          <w:lang w:val="en-US"/>
        </w:rPr>
      </w:pPr>
    </w:p>
    <w:p w14:paraId="19E842D4" w14:textId="77777777" w:rsidR="00F359EF" w:rsidRPr="009A6000" w:rsidRDefault="001D64F4" w:rsidP="00535014">
      <w:pPr>
        <w:ind w:left="0" w:firstLine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 xml:space="preserve">Monday </w:t>
      </w:r>
      <w:r w:rsidR="00F359EF" w:rsidRPr="009A6000">
        <w:rPr>
          <w:rFonts w:ascii="Times New Roman" w:hAnsi="Times New Roman" w:cs="Times New Roman"/>
          <w:sz w:val="24"/>
          <w:lang w:val="en-US"/>
        </w:rPr>
        <w:t>24/5/2021 20</w:t>
      </w:r>
      <w:r w:rsidR="009A6000">
        <w:rPr>
          <w:rFonts w:ascii="Times New Roman" w:hAnsi="Times New Roman" w:cs="Times New Roman"/>
          <w:sz w:val="24"/>
          <w:lang w:val="en-US"/>
        </w:rPr>
        <w:t>:</w:t>
      </w:r>
      <w:r w:rsidR="00F359EF" w:rsidRPr="009A6000">
        <w:rPr>
          <w:rFonts w:ascii="Times New Roman" w:hAnsi="Times New Roman" w:cs="Times New Roman"/>
          <w:sz w:val="24"/>
          <w:lang w:val="en-US"/>
        </w:rPr>
        <w:t>00-22</w:t>
      </w:r>
      <w:r w:rsidR="009A6000">
        <w:rPr>
          <w:rFonts w:ascii="Times New Roman" w:hAnsi="Times New Roman" w:cs="Times New Roman"/>
          <w:sz w:val="24"/>
          <w:lang w:val="en-US"/>
        </w:rPr>
        <w:t>:</w:t>
      </w:r>
      <w:r w:rsidR="00F359EF" w:rsidRPr="009A6000">
        <w:rPr>
          <w:rFonts w:ascii="Times New Roman" w:hAnsi="Times New Roman" w:cs="Times New Roman"/>
          <w:sz w:val="24"/>
          <w:lang w:val="en-US"/>
        </w:rPr>
        <w:t>00</w:t>
      </w:r>
    </w:p>
    <w:p w14:paraId="7E588DFD" w14:textId="77777777" w:rsidR="00F359EF" w:rsidRPr="009A6000" w:rsidRDefault="00F359EF" w:rsidP="00F359EF">
      <w:pPr>
        <w:ind w:left="0" w:firstLine="0"/>
        <w:rPr>
          <w:rFonts w:ascii="Times New Roman" w:hAnsi="Times New Roman" w:cs="Times New Roman"/>
          <w:sz w:val="24"/>
          <w:lang w:val="en-US"/>
        </w:rPr>
      </w:pPr>
    </w:p>
    <w:p w14:paraId="264C0DFC" w14:textId="77777777" w:rsidR="000A69EF" w:rsidRPr="003A400E" w:rsidRDefault="003A400E" w:rsidP="000A69EF">
      <w:pPr>
        <w:ind w:left="0" w:firstLine="0"/>
        <w:rPr>
          <w:rFonts w:ascii="Times New Roman" w:hAnsi="Times New Roman" w:cs="Times New Roman"/>
          <w:sz w:val="24"/>
          <w:lang w:val="en-US"/>
        </w:rPr>
      </w:pPr>
      <w:bookmarkStart w:id="0" w:name="_Hlk68777538"/>
      <w:r>
        <w:rPr>
          <w:rFonts w:ascii="Times New Roman" w:hAnsi="Times New Roman" w:cs="Times New Roman"/>
          <w:sz w:val="24"/>
          <w:lang w:val="en-US"/>
        </w:rPr>
        <w:t xml:space="preserve">Anastasia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Xirofotou</w:t>
      </w:r>
      <w:proofErr w:type="spellEnd"/>
    </w:p>
    <w:p w14:paraId="4B4C45AD" w14:textId="77777777" w:rsidR="005F7997" w:rsidRDefault="005F7997" w:rsidP="000A69EF">
      <w:pPr>
        <w:ind w:left="0" w:firstLine="0"/>
        <w:rPr>
          <w:rStyle w:val="-"/>
          <w:rFonts w:ascii="Times New Roman" w:eastAsia="Calibri" w:hAnsi="Times New Roman" w:cs="Times New Roman"/>
          <w:b/>
          <w:i/>
          <w:sz w:val="24"/>
          <w:lang w:val="en-US"/>
        </w:rPr>
      </w:pPr>
      <w:hyperlink r:id="rId10" w:history="1">
        <w:r w:rsidRPr="005F7997">
          <w:rPr>
            <w:rStyle w:val="-"/>
            <w:rFonts w:ascii="Times New Roman" w:eastAsia="Calibri" w:hAnsi="Times New Roman" w:cs="Times New Roman"/>
            <w:b/>
            <w:i/>
            <w:sz w:val="24"/>
            <w:lang w:val="en-US"/>
          </w:rPr>
          <w:t xml:space="preserve">Staging Gene Editing Technology: </w:t>
        </w:r>
        <w:r w:rsidRPr="002D4466">
          <w:rPr>
            <w:rStyle w:val="-"/>
            <w:rFonts w:ascii="Times New Roman" w:eastAsia="Calibri" w:hAnsi="Times New Roman" w:cs="Times New Roman"/>
            <w:b/>
            <w:i/>
            <w:sz w:val="24"/>
          </w:rPr>
          <w:t>Α</w:t>
        </w:r>
        <w:r w:rsidRPr="005F7997">
          <w:rPr>
            <w:rStyle w:val="-"/>
            <w:rFonts w:ascii="Times New Roman" w:eastAsia="Calibri" w:hAnsi="Times New Roman" w:cs="Times New Roman"/>
            <w:b/>
            <w:i/>
            <w:sz w:val="24"/>
            <w:lang w:val="en-US"/>
          </w:rPr>
          <w:t>n STS approach to the dominance of CRISPR</w:t>
        </w:r>
      </w:hyperlink>
    </w:p>
    <w:p w14:paraId="679DC258" w14:textId="522AB41B" w:rsidR="000A69EF" w:rsidRPr="009A6000" w:rsidRDefault="009A6000" w:rsidP="000A69EF">
      <w:pPr>
        <w:ind w:left="0"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Committee</w:t>
      </w:r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: </w:t>
      </w:r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Aristotle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Tympas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(advisor), Katerina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Vlantoni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, Stavros Ioannidis</w:t>
      </w:r>
    </w:p>
    <w:p w14:paraId="2A35A3E1" w14:textId="77777777" w:rsidR="000A69EF" w:rsidRPr="009A6000" w:rsidRDefault="000A69EF" w:rsidP="000A69EF">
      <w:pPr>
        <w:ind w:left="0" w:firstLine="0"/>
        <w:rPr>
          <w:rFonts w:ascii="Times New Roman" w:hAnsi="Times New Roman" w:cs="Times New Roman"/>
          <w:sz w:val="24"/>
          <w:lang w:val="en-US"/>
        </w:rPr>
      </w:pPr>
    </w:p>
    <w:p w14:paraId="66DCB684" w14:textId="77777777" w:rsidR="000A69EF" w:rsidRPr="003A400E" w:rsidRDefault="003A400E" w:rsidP="000A69EF">
      <w:pPr>
        <w:ind w:left="0" w:firstLine="0"/>
        <w:rPr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Sosanna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Kolyva</w:t>
      </w:r>
      <w:proofErr w:type="spellEnd"/>
    </w:p>
    <w:p w14:paraId="67AA5B3F" w14:textId="77777777" w:rsidR="005F7997" w:rsidRDefault="005F7997" w:rsidP="000A69EF">
      <w:pPr>
        <w:ind w:left="0" w:firstLine="0"/>
        <w:rPr>
          <w:rStyle w:val="-"/>
          <w:rFonts w:ascii="Times New Roman" w:hAnsi="Times New Roman" w:cs="Times New Roman"/>
          <w:b/>
          <w:bCs/>
          <w:i/>
          <w:sz w:val="24"/>
          <w:lang w:val="en-US"/>
        </w:rPr>
      </w:pPr>
      <w:hyperlink r:id="rId11" w:history="1">
        <w:r w:rsidRPr="005F7997">
          <w:rPr>
            <w:rStyle w:val="-"/>
            <w:rFonts w:ascii="Times New Roman" w:hAnsi="Times New Roman" w:cs="Times New Roman"/>
            <w:b/>
            <w:bCs/>
            <w:i/>
            <w:sz w:val="24"/>
            <w:lang w:val="en-US"/>
          </w:rPr>
          <w:t>Precision medicine as an “elite sociotechnical imaginary”: sociotechnical imaginaries at the intersection of Biobanks, Precision Medicine and Big Data</w:t>
        </w:r>
      </w:hyperlink>
    </w:p>
    <w:p w14:paraId="53659D6D" w14:textId="738F9DEC" w:rsidR="000A69EF" w:rsidRPr="00FA6C4B" w:rsidRDefault="00FA6C4B" w:rsidP="000A69EF">
      <w:pPr>
        <w:ind w:left="0"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Committee</w:t>
      </w:r>
      <w:r w:rsidRPr="00FA6C4B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: </w:t>
      </w:r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Aristotle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Tympas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(advisor), Katerina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Vlantoni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, Stavros Ioannidis</w:t>
      </w:r>
    </w:p>
    <w:bookmarkEnd w:id="0"/>
    <w:p w14:paraId="7C55459F" w14:textId="77777777" w:rsidR="00FB3DCA" w:rsidRPr="00FA6C4B" w:rsidRDefault="00FB3DCA" w:rsidP="00F359EF">
      <w:pPr>
        <w:ind w:left="0" w:firstLine="0"/>
        <w:rPr>
          <w:rFonts w:ascii="Times New Roman" w:hAnsi="Times New Roman" w:cs="Times New Roman"/>
          <w:b/>
          <w:sz w:val="24"/>
          <w:lang w:val="en-US"/>
        </w:rPr>
      </w:pPr>
    </w:p>
    <w:p w14:paraId="6E5CDB98" w14:textId="77777777" w:rsidR="00FB3DCA" w:rsidRPr="00FA6C4B" w:rsidRDefault="00FB3DCA" w:rsidP="00F359EF">
      <w:pPr>
        <w:ind w:left="0" w:firstLine="0"/>
        <w:rPr>
          <w:rFonts w:ascii="Times New Roman" w:hAnsi="Times New Roman" w:cs="Times New Roman"/>
          <w:b/>
          <w:sz w:val="24"/>
          <w:lang w:val="en-US"/>
        </w:rPr>
      </w:pPr>
    </w:p>
    <w:p w14:paraId="7B6159B7" w14:textId="77777777" w:rsidR="00FB3DCA" w:rsidRPr="00FA6C4B" w:rsidRDefault="00FB3DCA" w:rsidP="00FB3DCA">
      <w:pPr>
        <w:ind w:left="0" w:firstLine="0"/>
        <w:rPr>
          <w:rFonts w:ascii="Times New Roman" w:hAnsi="Times New Roman" w:cs="Times New Roman"/>
          <w:sz w:val="24"/>
          <w:lang w:val="en-US"/>
        </w:rPr>
      </w:pPr>
      <w:r w:rsidRPr="00FA6C4B">
        <w:rPr>
          <w:rFonts w:ascii="Times New Roman" w:hAnsi="Times New Roman" w:cs="Times New Roman"/>
          <w:sz w:val="24"/>
          <w:lang w:val="en-US"/>
        </w:rPr>
        <w:t xml:space="preserve">                                 </w:t>
      </w:r>
      <w:r w:rsidR="001D64F4">
        <w:rPr>
          <w:rFonts w:ascii="Times New Roman" w:hAnsi="Times New Roman" w:cs="Times New Roman"/>
          <w:sz w:val="24"/>
          <w:lang w:val="en-US"/>
        </w:rPr>
        <w:t>Monday</w:t>
      </w:r>
      <w:r w:rsidRPr="00FA6C4B">
        <w:rPr>
          <w:rFonts w:ascii="Times New Roman" w:hAnsi="Times New Roman" w:cs="Times New Roman"/>
          <w:sz w:val="24"/>
          <w:lang w:val="en-US"/>
        </w:rPr>
        <w:t xml:space="preserve"> 31/5/2021 20.00-22.00</w:t>
      </w:r>
    </w:p>
    <w:p w14:paraId="60BBB94A" w14:textId="77777777" w:rsidR="00FB3DCA" w:rsidRPr="00FA6C4B" w:rsidRDefault="00FB3DCA" w:rsidP="00FB3DCA">
      <w:pPr>
        <w:ind w:left="0" w:firstLine="0"/>
        <w:rPr>
          <w:rFonts w:ascii="Times New Roman" w:hAnsi="Times New Roman" w:cs="Times New Roman"/>
          <w:sz w:val="24"/>
          <w:lang w:val="en-US"/>
        </w:rPr>
      </w:pPr>
    </w:p>
    <w:p w14:paraId="1CC036CF" w14:textId="77777777" w:rsidR="00FB3DCA" w:rsidRPr="003A400E" w:rsidRDefault="003A400E" w:rsidP="00FB3DCA">
      <w:pPr>
        <w:ind w:left="0" w:firstLine="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Stamatina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Loukea</w:t>
      </w:r>
      <w:proofErr w:type="spellEnd"/>
    </w:p>
    <w:p w14:paraId="2B7AC181" w14:textId="77777777" w:rsidR="005F7997" w:rsidRDefault="005F7997" w:rsidP="00FB3DCA">
      <w:pPr>
        <w:ind w:left="0" w:firstLine="0"/>
        <w:rPr>
          <w:rStyle w:val="-"/>
          <w:rFonts w:ascii="Times New Roman" w:hAnsi="Times New Roman" w:cs="Times New Roman"/>
          <w:b/>
          <w:i/>
          <w:sz w:val="24"/>
          <w:lang w:val="en-US"/>
        </w:rPr>
      </w:pPr>
      <w:hyperlink r:id="rId12" w:history="1">
        <w:r w:rsidRPr="005F7997">
          <w:rPr>
            <w:rStyle w:val="-"/>
            <w:rFonts w:ascii="Times New Roman" w:hAnsi="Times New Roman" w:cs="Times New Roman"/>
            <w:b/>
            <w:i/>
            <w:sz w:val="24"/>
            <w:lang w:val="en-US"/>
          </w:rPr>
          <w:t xml:space="preserve">Autonomous Cars a Public Technology: </w:t>
        </w:r>
        <w:r w:rsidRPr="00682B8B">
          <w:rPr>
            <w:rStyle w:val="-"/>
            <w:rFonts w:ascii="Times New Roman" w:hAnsi="Times New Roman" w:cs="Times New Roman"/>
            <w:b/>
            <w:i/>
            <w:sz w:val="24"/>
          </w:rPr>
          <w:t>Α</w:t>
        </w:r>
        <w:proofErr w:type="spellStart"/>
        <w:r w:rsidRPr="005F7997">
          <w:rPr>
            <w:rStyle w:val="-"/>
            <w:rFonts w:ascii="Times New Roman" w:hAnsi="Times New Roman" w:cs="Times New Roman"/>
            <w:b/>
            <w:i/>
            <w:sz w:val="24"/>
            <w:lang w:val="en-US"/>
          </w:rPr>
          <w:t>spects</w:t>
        </w:r>
        <w:proofErr w:type="spellEnd"/>
        <w:r w:rsidRPr="005F7997">
          <w:rPr>
            <w:rStyle w:val="-"/>
            <w:rFonts w:ascii="Times New Roman" w:hAnsi="Times New Roman" w:cs="Times New Roman"/>
            <w:b/>
            <w:i/>
            <w:sz w:val="24"/>
            <w:lang w:val="en-US"/>
          </w:rPr>
          <w:t xml:space="preserve"> and Approaches for the Social Acceptance and the Coproduction</w:t>
        </w:r>
      </w:hyperlink>
    </w:p>
    <w:p w14:paraId="3D490F33" w14:textId="547F1CA5" w:rsidR="00FB3DCA" w:rsidRPr="00FA6C4B" w:rsidRDefault="00FA6C4B" w:rsidP="00FB3DCA">
      <w:pPr>
        <w:ind w:left="0"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Committee</w:t>
      </w:r>
      <w:r w:rsidRPr="00FA6C4B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Stathis</w:t>
      </w:r>
      <w:proofErr w:type="spellEnd"/>
      <w:r w:rsidRPr="00FA6C4B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Arapostathis</w:t>
      </w:r>
      <w:proofErr w:type="spellEnd"/>
      <w:r w:rsidRPr="00FA6C4B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(</w:t>
      </w:r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advisor), Theodore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Arabatzis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, Aristotle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Tympas</w:t>
      </w:r>
      <w:proofErr w:type="spellEnd"/>
    </w:p>
    <w:p w14:paraId="36D8EE72" w14:textId="77777777" w:rsidR="00FB3DCA" w:rsidRPr="00FA6C4B" w:rsidRDefault="00FB3DCA" w:rsidP="00FB3DCA">
      <w:pPr>
        <w:ind w:left="0" w:firstLine="0"/>
        <w:rPr>
          <w:rFonts w:ascii="Times New Roman" w:hAnsi="Times New Roman" w:cs="Times New Roman"/>
          <w:sz w:val="24"/>
          <w:lang w:val="en-US"/>
        </w:rPr>
      </w:pPr>
    </w:p>
    <w:p w14:paraId="3B4059DD" w14:textId="77777777" w:rsidR="00FB3DCA" w:rsidRPr="003A400E" w:rsidRDefault="003A400E" w:rsidP="00FB3DCA">
      <w:pPr>
        <w:ind w:left="0"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Anastasia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Siatou</w:t>
      </w:r>
      <w:proofErr w:type="spellEnd"/>
    </w:p>
    <w:p w14:paraId="40AEAE1C" w14:textId="77777777" w:rsidR="005F7997" w:rsidRDefault="005F7997" w:rsidP="007840FE">
      <w:pPr>
        <w:ind w:left="0" w:firstLine="0"/>
        <w:rPr>
          <w:rStyle w:val="-"/>
          <w:rFonts w:ascii="Times New Roman" w:hAnsi="Times New Roman" w:cs="Times New Roman"/>
          <w:b/>
          <w:i/>
          <w:sz w:val="24"/>
          <w:lang w:val="en-US"/>
        </w:rPr>
      </w:pPr>
      <w:hyperlink r:id="rId13" w:history="1">
        <w:r w:rsidRPr="005F7997">
          <w:rPr>
            <w:rStyle w:val="-"/>
            <w:rFonts w:ascii="Times New Roman" w:hAnsi="Times New Roman" w:cs="Times New Roman"/>
            <w:b/>
            <w:i/>
            <w:sz w:val="24"/>
            <w:lang w:val="en-US"/>
          </w:rPr>
          <w:t>Contemporary Theories of Leadership and Management of Enterprises and Organizations</w:t>
        </w:r>
      </w:hyperlink>
    </w:p>
    <w:p w14:paraId="3CD52A87" w14:textId="20E65DF1" w:rsidR="00C54CAD" w:rsidRDefault="00FA6C4B" w:rsidP="007840FE">
      <w:pPr>
        <w:ind w:left="0" w:firstLine="0"/>
        <w:rPr>
          <w:rFonts w:ascii="Times New Roman" w:eastAsia="Calibri" w:hAnsi="Times New Roman" w:cs="Times New Roman"/>
          <w:color w:val="auto"/>
          <w:sz w:val="24"/>
          <w:lang w:val="en-US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Committee</w:t>
      </w:r>
      <w:r w:rsidRPr="00FA6C4B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Giorgos</w:t>
      </w:r>
      <w:proofErr w:type="spellEnd"/>
      <w:r w:rsidRPr="00FA6C4B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Gotsis</w:t>
      </w:r>
      <w:r w:rsidRPr="00FA6C4B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(</w:t>
      </w:r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advisor</w:t>
      </w:r>
      <w:r w:rsidRPr="00FA6C4B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), </w:t>
      </w:r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Stavros</w:t>
      </w:r>
      <w:r w:rsidRPr="00FA6C4B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Drakopoulos</w:t>
      </w:r>
      <w:proofErr w:type="spellEnd"/>
      <w:r w:rsidRPr="00FA6C4B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Aristotle</w:t>
      </w:r>
      <w:r w:rsidRPr="00FA6C4B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Tympas</w:t>
      </w:r>
      <w:proofErr w:type="spellEnd"/>
    </w:p>
    <w:p w14:paraId="58CD5F0C" w14:textId="77777777" w:rsidR="00B52505" w:rsidRDefault="00B52505" w:rsidP="007840FE">
      <w:pPr>
        <w:ind w:left="0" w:firstLine="0"/>
        <w:rPr>
          <w:rFonts w:ascii="Times New Roman" w:hAnsi="Times New Roman" w:cs="Times New Roman"/>
          <w:sz w:val="24"/>
          <w:lang w:val="en-US"/>
        </w:rPr>
      </w:pPr>
    </w:p>
    <w:p w14:paraId="59C43FAD" w14:textId="77777777" w:rsidR="00535014" w:rsidRDefault="00535014" w:rsidP="007840FE">
      <w:pPr>
        <w:ind w:left="0" w:firstLine="0"/>
        <w:rPr>
          <w:rFonts w:ascii="Times New Roman" w:hAnsi="Times New Roman" w:cs="Times New Roman"/>
          <w:sz w:val="24"/>
          <w:lang w:val="en-US"/>
        </w:rPr>
      </w:pPr>
    </w:p>
    <w:p w14:paraId="58CBB466" w14:textId="77777777" w:rsidR="00B52505" w:rsidRDefault="00535014" w:rsidP="00535014">
      <w:pPr>
        <w:ind w:left="0" w:firstLine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 be scheduled:</w:t>
      </w:r>
    </w:p>
    <w:p w14:paraId="19D4A41E" w14:textId="77777777" w:rsidR="00535014" w:rsidRDefault="00535014" w:rsidP="007840FE">
      <w:pPr>
        <w:ind w:left="0" w:firstLine="0"/>
        <w:rPr>
          <w:rFonts w:ascii="Times New Roman" w:hAnsi="Times New Roman" w:cs="Times New Roman"/>
          <w:sz w:val="24"/>
          <w:lang w:val="en-US"/>
        </w:rPr>
      </w:pPr>
    </w:p>
    <w:p w14:paraId="0DA8DE6E" w14:textId="77777777" w:rsidR="00535014" w:rsidRPr="003A400E" w:rsidRDefault="00535014" w:rsidP="00535014">
      <w:pPr>
        <w:ind w:left="0"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Georgia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Kapsali</w:t>
      </w:r>
      <w:proofErr w:type="spellEnd"/>
    </w:p>
    <w:p w14:paraId="17D1B8F9" w14:textId="77777777" w:rsidR="005F7997" w:rsidRDefault="005F7997" w:rsidP="00535014">
      <w:pPr>
        <w:ind w:left="0" w:firstLine="0"/>
        <w:rPr>
          <w:rStyle w:val="-"/>
          <w:rFonts w:ascii="Times New Roman" w:eastAsia="Calibri" w:hAnsi="Times New Roman" w:cs="Times New Roman"/>
          <w:b/>
          <w:i/>
          <w:sz w:val="24"/>
          <w:lang w:val="en-US"/>
        </w:rPr>
      </w:pPr>
      <w:hyperlink r:id="rId14" w:history="1">
        <w:r w:rsidRPr="005F7997">
          <w:rPr>
            <w:rStyle w:val="-"/>
            <w:rFonts w:ascii="Times New Roman" w:eastAsia="Calibri" w:hAnsi="Times New Roman" w:cs="Times New Roman"/>
            <w:b/>
            <w:i/>
            <w:sz w:val="24"/>
            <w:lang w:val="en-US"/>
          </w:rPr>
          <w:t xml:space="preserve">The integration of AI and Big Data Ethics in Bioethics: </w:t>
        </w:r>
        <w:r w:rsidRPr="00974BD0">
          <w:rPr>
            <w:rStyle w:val="-"/>
            <w:rFonts w:ascii="Times New Roman" w:eastAsia="Calibri" w:hAnsi="Times New Roman" w:cs="Times New Roman"/>
            <w:b/>
            <w:i/>
            <w:sz w:val="24"/>
          </w:rPr>
          <w:t>Α</w:t>
        </w:r>
        <w:r w:rsidRPr="005F7997">
          <w:rPr>
            <w:rStyle w:val="-"/>
            <w:rFonts w:ascii="Times New Roman" w:eastAsia="Calibri" w:hAnsi="Times New Roman" w:cs="Times New Roman"/>
            <w:b/>
            <w:i/>
            <w:sz w:val="24"/>
            <w:lang w:val="en-US"/>
          </w:rPr>
          <w:t xml:space="preserve"> Critical Review of HPS (History and Philosophy of Science) and STS (Science, Technology, Society) Approaches</w:t>
        </w:r>
      </w:hyperlink>
      <w:r>
        <w:rPr>
          <w:rStyle w:val="-"/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</w:p>
    <w:p w14:paraId="51B7F527" w14:textId="6DD8235E" w:rsidR="00535014" w:rsidRPr="009A6000" w:rsidRDefault="00535014" w:rsidP="00535014">
      <w:pPr>
        <w:ind w:left="0" w:firstLine="0"/>
        <w:rPr>
          <w:rFonts w:ascii="Times New Roman" w:hAnsi="Times New Roman" w:cs="Times New Roman"/>
          <w:b/>
          <w:sz w:val="24"/>
          <w:lang w:val="en-US"/>
        </w:rPr>
      </w:pPr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Committee: </w:t>
      </w:r>
      <w:proofErr w:type="spellStart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Stathis</w:t>
      </w:r>
      <w:proofErr w:type="spellEnd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</w:t>
      </w:r>
      <w:proofErr w:type="spellStart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Psillos</w:t>
      </w:r>
      <w:proofErr w:type="spellEnd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(advisor), Katerina </w:t>
      </w:r>
      <w:proofErr w:type="spellStart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Vlantoni</w:t>
      </w:r>
      <w:proofErr w:type="spellEnd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, Aristotle </w:t>
      </w:r>
      <w:proofErr w:type="spellStart"/>
      <w:r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Tympas</w:t>
      </w:r>
      <w:proofErr w:type="spellEnd"/>
    </w:p>
    <w:p w14:paraId="1944AC91" w14:textId="77777777" w:rsidR="00535014" w:rsidRDefault="00535014" w:rsidP="007840FE">
      <w:pPr>
        <w:ind w:left="0" w:firstLine="0"/>
        <w:rPr>
          <w:rFonts w:ascii="Times New Roman" w:hAnsi="Times New Roman" w:cs="Times New Roman"/>
          <w:sz w:val="24"/>
          <w:lang w:val="en-US"/>
        </w:rPr>
      </w:pPr>
    </w:p>
    <w:p w14:paraId="7A9CF084" w14:textId="77777777" w:rsidR="00535014" w:rsidRPr="003A400E" w:rsidRDefault="00535014" w:rsidP="00535014">
      <w:pPr>
        <w:ind w:left="0" w:firstLine="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Ioannis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Avramopoulos</w:t>
      </w:r>
    </w:p>
    <w:p w14:paraId="07615948" w14:textId="28B9994E" w:rsidR="00535014" w:rsidRPr="009A6000" w:rsidRDefault="005F7997" w:rsidP="00535014">
      <w:pPr>
        <w:ind w:left="0" w:firstLine="0"/>
        <w:rPr>
          <w:rFonts w:ascii="Times New Roman" w:hAnsi="Times New Roman" w:cs="Times New Roman"/>
          <w:sz w:val="24"/>
          <w:lang w:val="en-US"/>
        </w:rPr>
      </w:pPr>
      <w:hyperlink r:id="rId15" w:history="1">
        <w:r w:rsidRPr="005F7997">
          <w:rPr>
            <w:rStyle w:val="-"/>
            <w:rFonts w:ascii="Times New Roman" w:eastAsia="Calibri" w:hAnsi="Times New Roman" w:cs="Times New Roman"/>
            <w:b/>
            <w:i/>
            <w:sz w:val="24"/>
            <w:lang w:val="en-US"/>
          </w:rPr>
          <w:t>On the logic of technological scaling: The case of wind energy technology</w:t>
        </w:r>
      </w:hyperlink>
      <w:r>
        <w:rPr>
          <w:rStyle w:val="-"/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 w:rsidR="00535014"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Committee: Costas </w:t>
      </w:r>
      <w:proofErr w:type="spellStart"/>
      <w:r w:rsidR="00535014"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Dimitrakopoulos</w:t>
      </w:r>
      <w:proofErr w:type="spellEnd"/>
      <w:r w:rsidR="00535014"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(advisor), </w:t>
      </w:r>
      <w:proofErr w:type="spellStart"/>
      <w:r w:rsidR="00535014"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Giorgos</w:t>
      </w:r>
      <w:proofErr w:type="spellEnd"/>
      <w:r w:rsidR="00535014"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 xml:space="preserve"> </w:t>
      </w:r>
      <w:proofErr w:type="spellStart"/>
      <w:r w:rsidR="00535014"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Velegrakis</w:t>
      </w:r>
      <w:proofErr w:type="spellEnd"/>
      <w:r w:rsidR="00535014" w:rsidRPr="009A6000">
        <w:rPr>
          <w:rFonts w:ascii="Times New Roman" w:eastAsia="Calibri" w:hAnsi="Times New Roman" w:cs="Times New Roman"/>
          <w:color w:val="auto"/>
          <w:sz w:val="24"/>
          <w:lang w:val="en-US" w:eastAsia="en-US"/>
        </w:rPr>
        <w:t>, Aristotle Tympas</w:t>
      </w:r>
    </w:p>
    <w:p w14:paraId="3CAAC78B" w14:textId="77777777" w:rsidR="00535014" w:rsidRDefault="00535014" w:rsidP="007840FE">
      <w:pPr>
        <w:ind w:left="0" w:firstLine="0"/>
        <w:rPr>
          <w:rFonts w:ascii="Times New Roman" w:hAnsi="Times New Roman" w:cs="Times New Roman"/>
          <w:sz w:val="24"/>
          <w:lang w:val="en-US"/>
        </w:rPr>
      </w:pPr>
    </w:p>
    <w:p w14:paraId="7EB5F5A9" w14:textId="77777777" w:rsidR="00535014" w:rsidRDefault="00535014" w:rsidP="007840FE">
      <w:pPr>
        <w:ind w:left="0" w:firstLine="0"/>
        <w:rPr>
          <w:rFonts w:ascii="Times New Roman" w:hAnsi="Times New Roman" w:cs="Times New Roman"/>
          <w:sz w:val="24"/>
          <w:lang w:val="en-US"/>
        </w:rPr>
      </w:pPr>
    </w:p>
    <w:p w14:paraId="259E5041" w14:textId="77777777" w:rsidR="00535014" w:rsidRDefault="00535014" w:rsidP="007840FE">
      <w:pPr>
        <w:ind w:left="0" w:firstLine="0"/>
        <w:rPr>
          <w:rFonts w:ascii="Times New Roman" w:hAnsi="Times New Roman" w:cs="Times New Roman"/>
          <w:sz w:val="24"/>
          <w:lang w:val="en-US"/>
        </w:rPr>
      </w:pPr>
    </w:p>
    <w:p w14:paraId="45798AD4" w14:textId="77777777" w:rsidR="00B52505" w:rsidRPr="00D1186B" w:rsidRDefault="00B52505" w:rsidP="00B52505">
      <w:pPr>
        <w:ind w:left="0" w:firstLine="0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D1186B">
        <w:rPr>
          <w:rFonts w:ascii="Times New Roman" w:hAnsi="Times New Roman" w:cs="Times New Roman"/>
          <w:sz w:val="44"/>
          <w:szCs w:val="44"/>
          <w:lang w:val="en-US"/>
        </w:rPr>
        <w:t xml:space="preserve">To register (and receive the platform link): </w:t>
      </w:r>
      <w:r w:rsidRPr="00D1186B">
        <w:rPr>
          <w:rFonts w:ascii="Times New Roman" w:hAnsi="Times New Roman" w:cs="Times New Roman"/>
          <w:b/>
          <w:sz w:val="44"/>
          <w:szCs w:val="44"/>
          <w:lang w:val="en-US"/>
        </w:rPr>
        <w:t>sts@phs.uoa.gr</w:t>
      </w:r>
    </w:p>
    <w:sectPr w:rsidR="00B52505" w:rsidRPr="00D118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845AA"/>
    <w:multiLevelType w:val="hybridMultilevel"/>
    <w:tmpl w:val="94E22124"/>
    <w:lvl w:ilvl="0" w:tplc="1994930A">
      <w:start w:val="1"/>
      <w:numFmt w:val="bullet"/>
      <w:pStyle w:val="a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F24FA8"/>
    <w:multiLevelType w:val="hybridMultilevel"/>
    <w:tmpl w:val="63C4D5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8E"/>
    <w:rsid w:val="00002181"/>
    <w:rsid w:val="00043EE5"/>
    <w:rsid w:val="00077E83"/>
    <w:rsid w:val="000A69EF"/>
    <w:rsid w:val="000B27B5"/>
    <w:rsid w:val="001077CC"/>
    <w:rsid w:val="00170E8D"/>
    <w:rsid w:val="00175706"/>
    <w:rsid w:val="00181ADC"/>
    <w:rsid w:val="00184A33"/>
    <w:rsid w:val="00193E7D"/>
    <w:rsid w:val="001A534A"/>
    <w:rsid w:val="001C2773"/>
    <w:rsid w:val="001D3034"/>
    <w:rsid w:val="001D64F4"/>
    <w:rsid w:val="001E1105"/>
    <w:rsid w:val="001E2238"/>
    <w:rsid w:val="0021729E"/>
    <w:rsid w:val="002A6704"/>
    <w:rsid w:val="002F0E6E"/>
    <w:rsid w:val="0030034A"/>
    <w:rsid w:val="00385E77"/>
    <w:rsid w:val="00387B50"/>
    <w:rsid w:val="003A400E"/>
    <w:rsid w:val="003D4BAC"/>
    <w:rsid w:val="003E018E"/>
    <w:rsid w:val="00414C22"/>
    <w:rsid w:val="00440CE5"/>
    <w:rsid w:val="00440DBC"/>
    <w:rsid w:val="004E3D18"/>
    <w:rsid w:val="00520C77"/>
    <w:rsid w:val="00535014"/>
    <w:rsid w:val="00577B87"/>
    <w:rsid w:val="005F7997"/>
    <w:rsid w:val="006163BA"/>
    <w:rsid w:val="006326CC"/>
    <w:rsid w:val="006A7419"/>
    <w:rsid w:val="006B660A"/>
    <w:rsid w:val="006F13F5"/>
    <w:rsid w:val="00721DEF"/>
    <w:rsid w:val="007840FE"/>
    <w:rsid w:val="007C70A0"/>
    <w:rsid w:val="00831043"/>
    <w:rsid w:val="00884DFA"/>
    <w:rsid w:val="008E379F"/>
    <w:rsid w:val="00934003"/>
    <w:rsid w:val="00947F25"/>
    <w:rsid w:val="0095231A"/>
    <w:rsid w:val="00976718"/>
    <w:rsid w:val="009A1B31"/>
    <w:rsid w:val="009A6000"/>
    <w:rsid w:val="009E020D"/>
    <w:rsid w:val="009E275E"/>
    <w:rsid w:val="00A062CD"/>
    <w:rsid w:val="00A21959"/>
    <w:rsid w:val="00A3433C"/>
    <w:rsid w:val="00A37B1F"/>
    <w:rsid w:val="00AB13A0"/>
    <w:rsid w:val="00AF07CF"/>
    <w:rsid w:val="00B2632B"/>
    <w:rsid w:val="00B52505"/>
    <w:rsid w:val="00B60A60"/>
    <w:rsid w:val="00B60ADF"/>
    <w:rsid w:val="00BB4CC5"/>
    <w:rsid w:val="00C51D3F"/>
    <w:rsid w:val="00C54CAD"/>
    <w:rsid w:val="00C71B11"/>
    <w:rsid w:val="00CB56C6"/>
    <w:rsid w:val="00CC4CE0"/>
    <w:rsid w:val="00CD6BC1"/>
    <w:rsid w:val="00CE6FBB"/>
    <w:rsid w:val="00D1186B"/>
    <w:rsid w:val="00D45BA0"/>
    <w:rsid w:val="00D76D03"/>
    <w:rsid w:val="00D829E5"/>
    <w:rsid w:val="00DB3998"/>
    <w:rsid w:val="00DB5A17"/>
    <w:rsid w:val="00DF5ECA"/>
    <w:rsid w:val="00E239B2"/>
    <w:rsid w:val="00E60357"/>
    <w:rsid w:val="00E61E3F"/>
    <w:rsid w:val="00E859CD"/>
    <w:rsid w:val="00E90E4E"/>
    <w:rsid w:val="00E971B2"/>
    <w:rsid w:val="00EC31E7"/>
    <w:rsid w:val="00F015A0"/>
    <w:rsid w:val="00F13771"/>
    <w:rsid w:val="00F359EF"/>
    <w:rsid w:val="00F408CC"/>
    <w:rsid w:val="00F43DFE"/>
    <w:rsid w:val="00F51321"/>
    <w:rsid w:val="00F63FA5"/>
    <w:rsid w:val="00F948EA"/>
    <w:rsid w:val="00FA182A"/>
    <w:rsid w:val="00FA6C4B"/>
    <w:rsid w:val="00FB3DCA"/>
    <w:rsid w:val="00FB3FE0"/>
    <w:rsid w:val="00FC182C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A8B8"/>
  <w15:chartTrackingRefBased/>
  <w15:docId w15:val="{627B0A3A-DF13-49EC-8B02-44CF99B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ourier New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D76D03"/>
    <w:pPr>
      <w:widowControl w:val="0"/>
      <w:spacing w:after="0" w:line="240" w:lineRule="auto"/>
      <w:ind w:left="851" w:right="737" w:firstLine="425"/>
      <w:jc w:val="both"/>
    </w:pPr>
    <w:rPr>
      <w:rFonts w:cs="Courier New"/>
      <w:color w:val="000000"/>
      <w:sz w:val="20"/>
      <w:szCs w:val="24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xpanded">
    <w:name w:val="expanded"/>
    <w:basedOn w:val="a1"/>
    <w:uiPriority w:val="1"/>
    <w:qFormat/>
    <w:rsid w:val="00D76D03"/>
    <w:rPr>
      <w:rFonts w:asciiTheme="minorHAnsi" w:hAnsiTheme="minorHAnsi"/>
      <w:spacing w:val="30"/>
      <w:sz w:val="20"/>
      <w:lang w:val="en-US"/>
    </w:rPr>
  </w:style>
  <w:style w:type="paragraph" w:customStyle="1" w:styleId="Heading1">
    <w:name w:val="Heading #1"/>
    <w:basedOn w:val="a0"/>
    <w:link w:val="Heading10"/>
    <w:rsid w:val="00D76D03"/>
    <w:pPr>
      <w:shd w:val="clear" w:color="auto" w:fill="FFFFFF"/>
      <w:spacing w:before="60" w:after="60" w:line="0" w:lineRule="atLeast"/>
      <w:jc w:val="center"/>
      <w:outlineLvl w:val="0"/>
    </w:pPr>
    <w:rPr>
      <w:rFonts w:ascii="Garamond" w:eastAsia="Garamond" w:hAnsi="Garamond" w:cs="Garamond"/>
      <w:b/>
      <w:bCs/>
      <w:spacing w:val="3"/>
      <w:sz w:val="17"/>
      <w:szCs w:val="17"/>
    </w:rPr>
  </w:style>
  <w:style w:type="character" w:customStyle="1" w:styleId="Heading10">
    <w:name w:val="Heading #1_"/>
    <w:link w:val="Heading1"/>
    <w:rsid w:val="00D76D03"/>
    <w:rPr>
      <w:rFonts w:ascii="Garamond" w:eastAsia="Garamond" w:hAnsi="Garamond" w:cs="Garamond"/>
      <w:b/>
      <w:bCs/>
      <w:color w:val="000000"/>
      <w:spacing w:val="3"/>
      <w:sz w:val="17"/>
      <w:szCs w:val="17"/>
      <w:shd w:val="clear" w:color="auto" w:fill="FFFFFF"/>
      <w:lang w:eastAsia="el-GR"/>
    </w:rPr>
  </w:style>
  <w:style w:type="paragraph" w:customStyle="1" w:styleId="Heading2">
    <w:name w:val="Heading #2"/>
    <w:basedOn w:val="a0"/>
    <w:link w:val="Heading20"/>
    <w:rsid w:val="00D76D03"/>
    <w:pPr>
      <w:shd w:val="clear" w:color="auto" w:fill="FFFFFF"/>
      <w:spacing w:after="180" w:line="0" w:lineRule="atLeast"/>
      <w:jc w:val="center"/>
      <w:outlineLvl w:val="1"/>
    </w:pPr>
    <w:rPr>
      <w:rFonts w:ascii="Garamond" w:eastAsia="Garamond" w:hAnsi="Garamond" w:cs="Garamond"/>
      <w:b/>
      <w:bCs/>
      <w:i/>
      <w:iCs/>
      <w:spacing w:val="5"/>
      <w:szCs w:val="20"/>
    </w:rPr>
  </w:style>
  <w:style w:type="character" w:customStyle="1" w:styleId="Heading20">
    <w:name w:val="Heading #2_"/>
    <w:link w:val="Heading2"/>
    <w:rsid w:val="00D76D03"/>
    <w:rPr>
      <w:rFonts w:ascii="Garamond" w:eastAsia="Garamond" w:hAnsi="Garamond" w:cs="Garamond"/>
      <w:b/>
      <w:bCs/>
      <w:i/>
      <w:iCs/>
      <w:color w:val="000000"/>
      <w:spacing w:val="5"/>
      <w:sz w:val="20"/>
      <w:szCs w:val="20"/>
      <w:shd w:val="clear" w:color="auto" w:fill="FFFFFF"/>
      <w:lang w:eastAsia="el-GR"/>
    </w:rPr>
  </w:style>
  <w:style w:type="character" w:customStyle="1" w:styleId="Math">
    <w:name w:val="Math"/>
    <w:basedOn w:val="a1"/>
    <w:uiPriority w:val="1"/>
    <w:rsid w:val="00D76D03"/>
    <w:rPr>
      <w:rFonts w:ascii="Cambria Math" w:hAnsi="Cambria Math"/>
      <w:i/>
      <w:lang w:val="en-US"/>
    </w:rPr>
  </w:style>
  <w:style w:type="paragraph" w:customStyle="1" w:styleId="Quotation">
    <w:name w:val="Quotation"/>
    <w:basedOn w:val="a0"/>
    <w:next w:val="a0"/>
    <w:rsid w:val="00D76D03"/>
    <w:pPr>
      <w:spacing w:before="120" w:after="120"/>
      <w:ind w:left="1559" w:firstLine="0"/>
    </w:pPr>
    <w:rPr>
      <w:i/>
    </w:rPr>
  </w:style>
  <w:style w:type="paragraph" w:styleId="a">
    <w:name w:val="List Paragraph"/>
    <w:basedOn w:val="a0"/>
    <w:uiPriority w:val="34"/>
    <w:qFormat/>
    <w:rsid w:val="00D76D03"/>
    <w:pPr>
      <w:numPr>
        <w:numId w:val="1"/>
      </w:numPr>
      <w:ind w:right="736"/>
      <w:contextualSpacing/>
    </w:pPr>
  </w:style>
  <w:style w:type="paragraph" w:customStyle="1" w:styleId="Normalfullyidented">
    <w:name w:val="Normal fully idented"/>
    <w:basedOn w:val="a0"/>
    <w:next w:val="a0"/>
    <w:qFormat/>
    <w:rsid w:val="001C2773"/>
    <w:pPr>
      <w:ind w:left="1276" w:firstLine="0"/>
    </w:pPr>
    <w:rPr>
      <w14:numForm w14:val="oldStyle"/>
    </w:rPr>
  </w:style>
  <w:style w:type="paragraph" w:customStyle="1" w:styleId="NormalTheorem">
    <w:name w:val="Normal Theorem"/>
    <w:basedOn w:val="a0"/>
    <w:next w:val="a0"/>
    <w:qFormat/>
    <w:rsid w:val="001C2773"/>
    <w:pPr>
      <w:spacing w:before="120" w:after="120"/>
      <w:ind w:firstLine="0"/>
    </w:pPr>
  </w:style>
  <w:style w:type="paragraph" w:customStyle="1" w:styleId="NormalTheoremindented">
    <w:name w:val="Normal Theorem indented"/>
    <w:basedOn w:val="NormalTheorem"/>
    <w:qFormat/>
    <w:rsid w:val="001C2773"/>
    <w:pPr>
      <w:ind w:firstLine="425"/>
      <w:contextualSpacing/>
    </w:pPr>
  </w:style>
  <w:style w:type="paragraph" w:customStyle="1" w:styleId="Normalunindented">
    <w:name w:val="Normal unindented"/>
    <w:basedOn w:val="a0"/>
    <w:next w:val="a0"/>
    <w:qFormat/>
    <w:rsid w:val="001C2773"/>
    <w:pPr>
      <w:ind w:firstLine="0"/>
    </w:pPr>
  </w:style>
  <w:style w:type="paragraph" w:customStyle="1" w:styleId="Example">
    <w:name w:val="Example"/>
    <w:basedOn w:val="Quotation"/>
    <w:next w:val="a0"/>
    <w:qFormat/>
    <w:rsid w:val="001C2773"/>
    <w:rPr>
      <w:i w:val="0"/>
      <w:iCs/>
      <w:color w:val="000000" w:themeColor="text1"/>
    </w:rPr>
  </w:style>
  <w:style w:type="paragraph" w:styleId="a4">
    <w:name w:val="Bibliography"/>
    <w:basedOn w:val="a0"/>
    <w:next w:val="a0"/>
    <w:uiPriority w:val="37"/>
    <w:unhideWhenUsed/>
    <w:rsid w:val="00F408CC"/>
    <w:pPr>
      <w:ind w:left="1418" w:hanging="567"/>
    </w:pPr>
    <w:rPr>
      <w:noProof/>
      <w:sz w:val="22"/>
      <w:lang w:val="en-US"/>
    </w:rPr>
  </w:style>
  <w:style w:type="paragraph" w:customStyle="1" w:styleId="End-notes">
    <w:name w:val="End-notes"/>
    <w:basedOn w:val="a0"/>
    <w:qFormat/>
    <w:rsid w:val="00F408CC"/>
    <w:pPr>
      <w:ind w:right="736"/>
    </w:pPr>
  </w:style>
  <w:style w:type="table" w:styleId="a5">
    <w:name w:val="Table Grid"/>
    <w:basedOn w:val="a2"/>
    <w:uiPriority w:val="39"/>
    <w:rsid w:val="00E90E4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1"/>
    <w:uiPriority w:val="99"/>
    <w:unhideWhenUsed/>
    <w:rsid w:val="00077E83"/>
    <w:rPr>
      <w:color w:val="0563C1" w:themeColor="hyperlink"/>
      <w:u w:val="single"/>
    </w:rPr>
  </w:style>
  <w:style w:type="character" w:styleId="a6">
    <w:name w:val="Unresolved Mention"/>
    <w:basedOn w:val="a1"/>
    <w:uiPriority w:val="99"/>
    <w:semiHidden/>
    <w:unhideWhenUsed/>
    <w:rsid w:val="00077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gamos.lib.uoa.gr/uoa/dl/object/2876975" TargetMode="External"/><Relationship Id="rId13" Type="http://schemas.openxmlformats.org/officeDocument/2006/relationships/hyperlink" Target="https://pergamos.lib.uoa.gr/uoa/dl/object/2923967" TargetMode="External"/><Relationship Id="rId3" Type="http://schemas.openxmlformats.org/officeDocument/2006/relationships/styles" Target="styles.xml"/><Relationship Id="rId7" Type="http://schemas.openxmlformats.org/officeDocument/2006/relationships/hyperlink" Target="https://pergamos.lib.uoa.gr/uoa/dl/object/2924501" TargetMode="External"/><Relationship Id="rId12" Type="http://schemas.openxmlformats.org/officeDocument/2006/relationships/hyperlink" Target="https://pergamos.lib.uoa.gr/uoa/dl/object/287706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ergamos.lib.uoa.gr/uoa/dl/object/2940468" TargetMode="External"/><Relationship Id="rId11" Type="http://schemas.openxmlformats.org/officeDocument/2006/relationships/hyperlink" Target="https://pergamos.lib.uoa.gr/uoa/dl/object/29311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rgamos.lib.uoa.gr/uoa/dl/frontend/el/browse/2929913" TargetMode="External"/><Relationship Id="rId10" Type="http://schemas.openxmlformats.org/officeDocument/2006/relationships/hyperlink" Target="https://pergamos.lib.uoa.gr/uoa/dl/object/2926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gamos.lib.uoa.gr/uoa/dl/object/2877061" TargetMode="External"/><Relationship Id="rId14" Type="http://schemas.openxmlformats.org/officeDocument/2006/relationships/hyperlink" Target="https://pergamos.lib.uoa.gr/uoa/dl/object/292485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7335-12DE-47D0-BA1D-38C0D436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Kornilia Papanastasiou</cp:lastModifiedBy>
  <cp:revision>9</cp:revision>
  <cp:lastPrinted>2019-11-25T15:27:00Z</cp:lastPrinted>
  <dcterms:created xsi:type="dcterms:W3CDTF">2021-04-08T11:00:00Z</dcterms:created>
  <dcterms:modified xsi:type="dcterms:W3CDTF">2021-04-23T09:17:00Z</dcterms:modified>
</cp:coreProperties>
</file>